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2D72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967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C37B2B" wp14:editId="5458FC8F">
            <wp:extent cx="609600" cy="723900"/>
            <wp:effectExtent l="0" t="0" r="0" b="0"/>
            <wp:docPr id="16" name="Attēls 16" descr="gerbonis_mazais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gerbonis_mazais_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44BC8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14:paraId="3D1BE836" w14:textId="77777777" w:rsidR="00A31A6F" w:rsidRPr="0029671A" w:rsidRDefault="00A31A6F" w:rsidP="00A31A6F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29671A">
        <w:rPr>
          <w:rFonts w:ascii="Times New Roman" w:eastAsia="Times New Roman" w:hAnsi="Times New Roman" w:cs="Times New Roman"/>
          <w:b/>
          <w:sz w:val="40"/>
          <w:szCs w:val="24"/>
        </w:rPr>
        <w:t>SALDUS NOVADA DOME</w:t>
      </w:r>
    </w:p>
    <w:p w14:paraId="72A82E10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71A">
        <w:rPr>
          <w:rFonts w:ascii="Times New Roman" w:eastAsia="Times New Roman" w:hAnsi="Times New Roman" w:cs="Times New Roman"/>
          <w:sz w:val="20"/>
          <w:szCs w:val="20"/>
        </w:rPr>
        <w:t xml:space="preserve">Reģ. Nr. 90009114646, Striķu ielā 3, Saldū, Saldus nov., LV- 3801, tālr. 63807280, </w:t>
      </w:r>
    </w:p>
    <w:p w14:paraId="38FC22D6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sz w:val="20"/>
          <w:szCs w:val="20"/>
        </w:rPr>
        <w:t xml:space="preserve">fakss 63881100, e-pasts: </w:t>
      </w:r>
      <w:r w:rsidRPr="0029671A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>pasts@saldus.lv</w:t>
      </w:r>
      <w:r w:rsidRPr="0029671A">
        <w:rPr>
          <w:rFonts w:ascii="Times New Roman" w:eastAsia="Times New Roman" w:hAnsi="Times New Roman" w:cs="Times New Roman"/>
          <w:sz w:val="20"/>
          <w:szCs w:val="20"/>
        </w:rPr>
        <w:t>, www.saldus.lv</w:t>
      </w:r>
    </w:p>
    <w:p w14:paraId="3BD12B82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7EE3CE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sz w:val="24"/>
          <w:szCs w:val="24"/>
        </w:rPr>
        <w:t>Saldū</w:t>
      </w:r>
    </w:p>
    <w:p w14:paraId="38F63DE9" w14:textId="77777777" w:rsidR="00A31A6F" w:rsidRPr="0029671A" w:rsidRDefault="00A31A6F" w:rsidP="00A31A6F">
      <w:pPr>
        <w:tabs>
          <w:tab w:val="right" w:pos="9356"/>
        </w:tabs>
        <w:ind w:right="-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9B1F8F2" w14:textId="77777777" w:rsidR="00A31A6F" w:rsidRPr="0029671A" w:rsidRDefault="00A31A6F" w:rsidP="00A31A6F">
      <w:pPr>
        <w:tabs>
          <w:tab w:val="right" w:pos="9356"/>
        </w:tabs>
        <w:ind w:right="-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sz w:val="24"/>
          <w:szCs w:val="24"/>
        </w:rPr>
        <w:t>2022.gada 30.jūnijā</w:t>
      </w:r>
      <w:r w:rsidRPr="0029671A">
        <w:rPr>
          <w:rFonts w:ascii="Times New Roman" w:eastAsia="Times New Roman" w:hAnsi="Times New Roman" w:cs="Times New Roman"/>
          <w:sz w:val="24"/>
          <w:szCs w:val="24"/>
        </w:rPr>
        <w:tab/>
      </w:r>
      <w:r w:rsidRPr="0029671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SAISTOŠIE NOTEIKUMI Nr.35</w:t>
      </w:r>
    </w:p>
    <w:p w14:paraId="1BA84BEF" w14:textId="77777777" w:rsidR="00A31A6F" w:rsidRPr="0029671A" w:rsidRDefault="00A31A6F" w:rsidP="00A31A6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Pieņemti ar Saldus novada domes </w:t>
      </w:r>
    </w:p>
    <w:p w14:paraId="2275D882" w14:textId="77777777" w:rsidR="00A31A6F" w:rsidRPr="0029671A" w:rsidRDefault="00A31A6F" w:rsidP="00A31A6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2022.gada </w:t>
      </w:r>
      <w:r w:rsidRPr="0029671A">
        <w:rPr>
          <w:rFonts w:ascii="Times New Roman" w:eastAsia="Times New Roman" w:hAnsi="Times New Roman" w:cs="Times New Roman"/>
          <w:sz w:val="24"/>
          <w:szCs w:val="24"/>
        </w:rPr>
        <w:t xml:space="preserve">30.jūnija </w:t>
      </w:r>
      <w:r w:rsidRPr="0029671A">
        <w:rPr>
          <w:rFonts w:ascii="Times New Roman" w:eastAsia="Times New Roman" w:hAnsi="Times New Roman" w:cs="Times New Roman"/>
          <w:color w:val="000000"/>
          <w:sz w:val="24"/>
          <w:szCs w:val="24"/>
        </w:rPr>
        <w:t>sēdes</w:t>
      </w:r>
    </w:p>
    <w:p w14:paraId="1DFFAE0C" w14:textId="77777777" w:rsidR="00A31A6F" w:rsidRPr="0029671A" w:rsidRDefault="00A31A6F" w:rsidP="00A31A6F">
      <w:pPr>
        <w:keepNext/>
        <w:ind w:left="60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color w:val="000000"/>
          <w:sz w:val="24"/>
          <w:szCs w:val="24"/>
        </w:rPr>
        <w:t>lēmumu (protokols Nr.</w:t>
      </w:r>
      <w:r w:rsidRPr="0029671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9671A">
        <w:rPr>
          <w:rFonts w:ascii="Times New Roman" w:eastAsia="Times New Roman" w:hAnsi="Times New Roman" w:cs="Times New Roman"/>
          <w:color w:val="000000"/>
          <w:sz w:val="24"/>
          <w:szCs w:val="24"/>
        </w:rPr>
        <w:t>, 11.§)</w:t>
      </w:r>
    </w:p>
    <w:p w14:paraId="74C4CC63" w14:textId="77777777" w:rsidR="00A31A6F" w:rsidRPr="0029671A" w:rsidRDefault="00A31A6F" w:rsidP="00A31A6F">
      <w:pPr>
        <w:jc w:val="lef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CE1DD7D" w14:textId="77777777" w:rsidR="00A31A6F" w:rsidRPr="0029671A" w:rsidRDefault="00A31A6F" w:rsidP="00A31A6F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FAD110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29671A">
        <w:rPr>
          <w:rFonts w:ascii="Times New Roman" w:eastAsia="Times New Roman" w:hAnsi="Times New Roman" w:cs="Times New Roman"/>
          <w:b/>
          <w:sz w:val="28"/>
          <w:szCs w:val="32"/>
        </w:rPr>
        <w:t xml:space="preserve">Grozījumi Saldus novada domes 2021.gada 30.jūlija saistošajos noteikumos </w:t>
      </w:r>
      <w:r w:rsidRPr="0029671A">
        <w:rPr>
          <w:rFonts w:ascii="Times New Roman" w:eastAsia="Times New Roman" w:hAnsi="Times New Roman" w:cs="Times New Roman"/>
          <w:b/>
          <w:sz w:val="28"/>
          <w:szCs w:val="28"/>
        </w:rPr>
        <w:t>Nr. 38 “</w:t>
      </w:r>
      <w:bookmarkStart w:id="0" w:name="_Hlk105507323"/>
      <w:r w:rsidRPr="0029671A">
        <w:rPr>
          <w:rFonts w:ascii="Times New Roman Bold" w:eastAsia="Times New Roman" w:hAnsi="Times New Roman Bold" w:cs="Times New Roman"/>
          <w:b/>
          <w:bCs/>
          <w:color w:val="000000"/>
          <w:sz w:val="28"/>
          <w:szCs w:val="28"/>
          <w:lang w:eastAsia="lv-LV"/>
        </w:rPr>
        <w:t xml:space="preserve">Par </w:t>
      </w:r>
      <w:r w:rsidRPr="0029671A">
        <w:rPr>
          <w:rFonts w:ascii="Times New Roman Bold" w:eastAsia="Times New Roman" w:hAnsi="Times New Roman Bold" w:cs="Times New Roman"/>
          <w:b/>
          <w:color w:val="000000"/>
          <w:sz w:val="28"/>
          <w:szCs w:val="28"/>
          <w:lang w:eastAsia="lv-LV"/>
        </w:rPr>
        <w:t>līdzfinansējuma samaksas kārtību Saldus novada pašvaldības dibinātajās izglītības iestādēs, kuras īsteno profesionālās ievirzes un interešu izglītības programmas</w:t>
      </w:r>
      <w:bookmarkEnd w:id="0"/>
      <w:r w:rsidRPr="0029671A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143325B0" w14:textId="77777777" w:rsidR="00A31A6F" w:rsidRPr="0029671A" w:rsidRDefault="00A31A6F" w:rsidP="00A31A6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939805F" w14:textId="77777777" w:rsidR="00A31A6F" w:rsidRPr="0029671A" w:rsidRDefault="00A31A6F" w:rsidP="00A31A6F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Izdoti saskaņā ar Izglītības likuma </w:t>
      </w:r>
    </w:p>
    <w:p w14:paraId="7DFE6F29" w14:textId="77777777" w:rsidR="00A31A6F" w:rsidRPr="0029671A" w:rsidRDefault="00A31A6F" w:rsidP="00A31A6F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12. panta otro prim daļu, </w:t>
      </w:r>
    </w:p>
    <w:p w14:paraId="24FB7002" w14:textId="77777777" w:rsidR="00A31A6F" w:rsidRPr="0029671A" w:rsidRDefault="00A31A6F" w:rsidP="00A31A6F">
      <w:pPr>
        <w:jc w:val="right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likuma “Par pašvaldībām” 43.panta trešo daļu</w:t>
      </w:r>
    </w:p>
    <w:p w14:paraId="5D04B6CB" w14:textId="77777777" w:rsidR="00A31A6F" w:rsidRPr="0029671A" w:rsidRDefault="00A31A6F" w:rsidP="00A31A6F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18E5812F" w14:textId="77777777" w:rsidR="00A31A6F" w:rsidRPr="0029671A" w:rsidRDefault="00A31A6F" w:rsidP="00A31A6F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1A">
        <w:rPr>
          <w:rFonts w:ascii="Times New Roman" w:eastAsia="Times New Roman" w:hAnsi="Times New Roman" w:cs="Times New Roman"/>
          <w:bCs/>
          <w:sz w:val="28"/>
          <w:szCs w:val="28"/>
        </w:rPr>
        <w:t>Izdarīt Saldus novada domes 2021.gada 30.jūlija saistošajos noteikumos Nr. 38 “Par līdzfinansējuma samaksas kārtību Saldus novada pašvaldības dibinātajās izglītības iestādēs, kuras īsteno profesionālās ievirzes un interešu izglītības programmas” šādus grozījumus:</w:t>
      </w:r>
    </w:p>
    <w:p w14:paraId="3799B015" w14:textId="77777777" w:rsidR="00A31A6F" w:rsidRPr="0029671A" w:rsidRDefault="00A31A6F" w:rsidP="00A31A6F">
      <w:p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04DE76" w14:textId="77777777" w:rsidR="00A31A6F" w:rsidRPr="0029671A" w:rsidRDefault="00A31A6F" w:rsidP="00A31A6F">
      <w:pPr>
        <w:tabs>
          <w:tab w:val="left" w:pos="993"/>
        </w:tabs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1A">
        <w:rPr>
          <w:rFonts w:ascii="Times New Roman" w:eastAsia="Times New Roman" w:hAnsi="Times New Roman" w:cs="Times New Roman"/>
          <w:bCs/>
          <w:sz w:val="28"/>
          <w:szCs w:val="28"/>
        </w:rPr>
        <w:t>svītrot noteikumu nosaukumā un visā tekstā vārdus “</w:t>
      </w:r>
      <w:r w:rsidRPr="002967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un interešu izglītības</w:t>
      </w:r>
      <w:r w:rsidRPr="0029671A">
        <w:rPr>
          <w:rFonts w:ascii="Times New Roman" w:eastAsia="Times New Roman" w:hAnsi="Times New Roman" w:cs="Times New Roman"/>
          <w:bCs/>
          <w:sz w:val="28"/>
          <w:szCs w:val="28"/>
        </w:rPr>
        <w:t>”.</w:t>
      </w:r>
    </w:p>
    <w:p w14:paraId="3BD71DA0" w14:textId="77777777" w:rsidR="00A31A6F" w:rsidRPr="0029671A" w:rsidRDefault="00A31A6F" w:rsidP="00A31A6F">
      <w:pPr>
        <w:contextualSpacing/>
        <w:rPr>
          <w:rFonts w:ascii="Times New Roman" w:eastAsia="Times New Roman" w:hAnsi="Times New Roman" w:cs="Times New Roman"/>
          <w:i/>
          <w:iCs/>
          <w:sz w:val="28"/>
          <w:lang w:eastAsia="lv-LV"/>
        </w:rPr>
      </w:pPr>
    </w:p>
    <w:p w14:paraId="469844E9" w14:textId="77777777" w:rsidR="00A31A6F" w:rsidRPr="0029671A" w:rsidRDefault="00A31A6F" w:rsidP="00A31A6F">
      <w:pPr>
        <w:contextualSpacing/>
        <w:rPr>
          <w:rFonts w:ascii="Times New Roman" w:eastAsia="Times New Roman" w:hAnsi="Times New Roman" w:cs="Times New Roman"/>
          <w:i/>
          <w:iCs/>
          <w:sz w:val="28"/>
          <w:lang w:eastAsia="lv-LV"/>
        </w:rPr>
      </w:pPr>
    </w:p>
    <w:p w14:paraId="5A988AEA" w14:textId="77777777" w:rsidR="00A31A6F" w:rsidRPr="0029671A" w:rsidRDefault="00A31A6F" w:rsidP="00A31A6F">
      <w:pPr>
        <w:contextualSpacing/>
        <w:rPr>
          <w:rFonts w:ascii="Times New Roman" w:eastAsia="Times New Roman" w:hAnsi="Times New Roman" w:cs="Times New Roman"/>
          <w:i/>
          <w:iCs/>
          <w:sz w:val="28"/>
          <w:lang w:eastAsia="lv-LV"/>
        </w:rPr>
      </w:pPr>
    </w:p>
    <w:tbl>
      <w:tblPr>
        <w:tblW w:w="9285" w:type="dxa"/>
        <w:tblInd w:w="-34" w:type="dxa"/>
        <w:tblLook w:val="01E0" w:firstRow="1" w:lastRow="1" w:firstColumn="1" w:lastColumn="1" w:noHBand="0" w:noVBand="0"/>
      </w:tblPr>
      <w:tblGrid>
        <w:gridCol w:w="1594"/>
        <w:gridCol w:w="6598"/>
        <w:gridCol w:w="1093"/>
      </w:tblGrid>
      <w:tr w:rsidR="00C04BBE" w:rsidRPr="00C04BBE" w14:paraId="34B81492" w14:textId="77777777" w:rsidTr="00C04BBE">
        <w:trPr>
          <w:trHeight w:val="683"/>
        </w:trPr>
        <w:tc>
          <w:tcPr>
            <w:tcW w:w="1594" w:type="dxa"/>
            <w:hideMark/>
          </w:tcPr>
          <w:p w14:paraId="307E09B3" w14:textId="77777777" w:rsidR="00C04BBE" w:rsidRPr="00C04BBE" w:rsidRDefault="00C04BBE" w:rsidP="00C04BBE">
            <w:pPr>
              <w:spacing w:line="25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6598" w:type="dxa"/>
            <w:hideMark/>
          </w:tcPr>
          <w:p w14:paraId="6E46DFE2" w14:textId="77777777" w:rsidR="00C04BBE" w:rsidRPr="00C04BBE" w:rsidRDefault="00C04BBE" w:rsidP="00C04BB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4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ŠIS DOKUMENTS IR ELEKTRONISKI PARAKSTĪTS AR DROŠU ELEKTRONISKO PARAKSTU UN SATUR LAIKA ZĪMOGU</w:t>
            </w:r>
          </w:p>
        </w:tc>
        <w:tc>
          <w:tcPr>
            <w:tcW w:w="1093" w:type="dxa"/>
            <w:hideMark/>
          </w:tcPr>
          <w:p w14:paraId="3007C25C" w14:textId="77777777" w:rsidR="00C04BBE" w:rsidRPr="00C04BBE" w:rsidRDefault="00C04BBE" w:rsidP="00C04BBE">
            <w:pPr>
              <w:spacing w:line="25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M.Zusts</w:t>
            </w:r>
          </w:p>
        </w:tc>
      </w:tr>
    </w:tbl>
    <w:p w14:paraId="54130229" w14:textId="77777777" w:rsidR="00C04BBE" w:rsidRPr="00C04BBE" w:rsidRDefault="00C04BBE" w:rsidP="00C04BBE">
      <w:pPr>
        <w:jc w:val="left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31471642" w14:textId="77777777" w:rsidR="00C04BBE" w:rsidRDefault="00C04BBE" w:rsidP="00A31A6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C04BBE" w:rsidSect="00AE64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AC7356" w14:textId="7E5F7E52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671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PASKAIDROJUMA RAKSTS</w:t>
      </w:r>
    </w:p>
    <w:p w14:paraId="02D187E8" w14:textId="77777777" w:rsidR="00A31A6F" w:rsidRPr="0029671A" w:rsidRDefault="00A31A6F" w:rsidP="00A31A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b/>
          <w:bCs/>
          <w:sz w:val="24"/>
          <w:szCs w:val="24"/>
        </w:rPr>
        <w:t>(par saistošajiem noteikumiem Nr.35 “Grozījumi Saldus novada domes 2021.gada 30.jūlija saistošajos noteikumos Nr. 38 “</w:t>
      </w:r>
      <w:r w:rsidRPr="0029671A">
        <w:rPr>
          <w:rFonts w:ascii="Times New Roman" w:eastAsia="Times New Roman" w:hAnsi="Times New Roman" w:cs="Times New Roman"/>
          <w:b/>
          <w:sz w:val="24"/>
          <w:szCs w:val="24"/>
        </w:rPr>
        <w:t>Par līdzfinansējuma samaksas kārtību Saldus novada pašvaldības dibinātajās izglītības iestādēs, kuras īsteno profesionālās ievirzes un interešu izglītības programmas””)</w:t>
      </w:r>
    </w:p>
    <w:p w14:paraId="3B5784B5" w14:textId="77777777" w:rsidR="00A31A6F" w:rsidRPr="0029671A" w:rsidRDefault="00A31A6F" w:rsidP="00A31A6F">
      <w:pPr>
        <w:numPr>
          <w:ilvl w:val="12"/>
          <w:numId w:val="0"/>
        </w:numPr>
        <w:tabs>
          <w:tab w:val="left" w:pos="14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7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6579"/>
      </w:tblGrid>
      <w:tr w:rsidR="00A31A6F" w:rsidRPr="0029671A" w14:paraId="1422F6F6" w14:textId="77777777" w:rsidTr="00972A3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DACA" w14:textId="77777777" w:rsidR="00A31A6F" w:rsidRPr="0029671A" w:rsidRDefault="00A31A6F" w:rsidP="00972A3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1. Īss projekta satura izklāsts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495B" w14:textId="77777777" w:rsidR="00A31A6F" w:rsidRPr="0029671A" w:rsidRDefault="00A31A6F" w:rsidP="00972A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Grozījumi saistošajos noteikumos precizē izglītojamo likumisko pārstāvju līdzfinansējuma maksāšanas kārtību, izslēdzot līdzfinansējuma nepieciešamību interešu izglītības programmu apguvei.</w:t>
            </w: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A31A6F" w:rsidRPr="0029671A" w14:paraId="0B64377E" w14:textId="77777777" w:rsidTr="00972A3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F91C" w14:textId="77777777" w:rsidR="00A31A6F" w:rsidRPr="0029671A" w:rsidRDefault="00A31A6F" w:rsidP="00972A3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2. Projekta nepieciešamības pamatojums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746D" w14:textId="77777777" w:rsidR="00A31A6F" w:rsidRPr="0029671A" w:rsidRDefault="00A31A6F" w:rsidP="00972A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Grozījumi saistošajos noteikumos nepieciešami, lai veidotu vienotu praksi Saldus novada pašvaldības interešu izglītības  programmu līdzfinansēšanā, </w:t>
            </w: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atceļot interešu izglītības iestāžu izglītojamā likumiskā pārstāvja līdzfinansējumu par vienas izglītības programmas apguvi 5.00 euro mēnesī. Daļa interešu izglītības programmu apguve līdz šim bijusi pieejama bez izglītojamo likumisko pārstāvju līdzfinansējuma.</w:t>
            </w:r>
          </w:p>
        </w:tc>
      </w:tr>
      <w:tr w:rsidR="00A31A6F" w:rsidRPr="0029671A" w14:paraId="2AE39D7B" w14:textId="77777777" w:rsidTr="00972A3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919A" w14:textId="77777777" w:rsidR="00A31A6F" w:rsidRPr="0029671A" w:rsidRDefault="00A31A6F" w:rsidP="00972A3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3. Plānotā projekta ietekme uz pašvaldības budžetu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8D97" w14:textId="77777777" w:rsidR="00A31A6F" w:rsidRPr="0029671A" w:rsidRDefault="00A31A6F" w:rsidP="00972A3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Nav būtiska ietekme </w:t>
            </w:r>
          </w:p>
        </w:tc>
      </w:tr>
      <w:tr w:rsidR="00A31A6F" w:rsidRPr="0029671A" w14:paraId="72D5EA11" w14:textId="77777777" w:rsidTr="00972A3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3BAE" w14:textId="77777777" w:rsidR="00A31A6F" w:rsidRPr="0029671A" w:rsidRDefault="00A31A6F" w:rsidP="00972A3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4. </w:t>
            </w:r>
            <w:r w:rsidRPr="00296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Informācija par plānoto projekta ietekmi uz uzņēmējdarbības vidi pašvaldības teritorijā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690C" w14:textId="77777777" w:rsidR="00A31A6F" w:rsidRPr="0029671A" w:rsidRDefault="00A31A6F" w:rsidP="00972A3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Nav attiecināms</w:t>
            </w:r>
          </w:p>
        </w:tc>
      </w:tr>
      <w:tr w:rsidR="00A31A6F" w:rsidRPr="0029671A" w14:paraId="373D68E6" w14:textId="77777777" w:rsidTr="00972A3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7FFF" w14:textId="77777777" w:rsidR="00A31A6F" w:rsidRPr="0029671A" w:rsidRDefault="00A31A6F" w:rsidP="00972A3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5. Administratīvās procedūras un konsultācijas ar privātpersonām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09D0" w14:textId="77777777" w:rsidR="00A31A6F" w:rsidRPr="0029671A" w:rsidRDefault="00A31A6F" w:rsidP="00972A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9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Noteikumi izskatīti un atbalstīti domes Izglītības lietu komisijā  un atbalstīti Sociālo, izglītības un kultūras jautājumu komitejā.  </w:t>
            </w:r>
          </w:p>
        </w:tc>
      </w:tr>
    </w:tbl>
    <w:p w14:paraId="49EE0E74" w14:textId="77777777" w:rsidR="00A31A6F" w:rsidRPr="0029671A" w:rsidRDefault="00A31A6F" w:rsidP="00A31A6F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CAD5C3F" w14:textId="77777777" w:rsidR="00A31A6F" w:rsidRPr="0029671A" w:rsidRDefault="00A31A6F" w:rsidP="00A31A6F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1B8AA24" w14:textId="77777777" w:rsidR="00A31A6F" w:rsidRPr="0029671A" w:rsidRDefault="00A31A6F" w:rsidP="00A31A6F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463E4F9" w14:textId="77777777" w:rsidR="00A31A6F" w:rsidRPr="0029671A" w:rsidRDefault="00A31A6F" w:rsidP="00A31A6F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78" w:type="dxa"/>
        <w:tblInd w:w="-34" w:type="dxa"/>
        <w:tblLook w:val="01E0" w:firstRow="1" w:lastRow="1" w:firstColumn="1" w:lastColumn="1" w:noHBand="0" w:noVBand="0"/>
      </w:tblPr>
      <w:tblGrid>
        <w:gridCol w:w="1594"/>
        <w:gridCol w:w="6768"/>
        <w:gridCol w:w="1116"/>
      </w:tblGrid>
      <w:tr w:rsidR="00C04BBE" w:rsidRPr="00C04BBE" w14:paraId="67C9B6B7" w14:textId="77777777" w:rsidTr="00C04BBE">
        <w:trPr>
          <w:trHeight w:val="622"/>
        </w:trPr>
        <w:tc>
          <w:tcPr>
            <w:tcW w:w="1594" w:type="dxa"/>
            <w:hideMark/>
          </w:tcPr>
          <w:p w14:paraId="0F2DA724" w14:textId="77777777" w:rsidR="00C04BBE" w:rsidRPr="00C04BBE" w:rsidRDefault="00C04BBE" w:rsidP="00C04BBE">
            <w:pPr>
              <w:spacing w:line="25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6768" w:type="dxa"/>
            <w:hideMark/>
          </w:tcPr>
          <w:p w14:paraId="6571B64A" w14:textId="77777777" w:rsidR="00C04BBE" w:rsidRPr="00C04BBE" w:rsidRDefault="00C04BBE" w:rsidP="00C04BB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4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ŠIS DOKUMENTS IR ELEKTRONISKI PARAKSTĪTS AR DROŠU ELEKTRONISKO PARAKSTU UN SATUR LAIKA ZĪMOGU</w:t>
            </w:r>
          </w:p>
        </w:tc>
        <w:tc>
          <w:tcPr>
            <w:tcW w:w="1116" w:type="dxa"/>
            <w:hideMark/>
          </w:tcPr>
          <w:p w14:paraId="566B2726" w14:textId="77777777" w:rsidR="00C04BBE" w:rsidRPr="00C04BBE" w:rsidRDefault="00C04BBE" w:rsidP="00C04BBE">
            <w:pPr>
              <w:spacing w:line="25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M.Zusts</w:t>
            </w:r>
          </w:p>
        </w:tc>
      </w:tr>
    </w:tbl>
    <w:p w14:paraId="2B6E2F51" w14:textId="77777777" w:rsidR="00C04BBE" w:rsidRPr="00C04BBE" w:rsidRDefault="00C04BBE" w:rsidP="00C04BBE">
      <w:pPr>
        <w:jc w:val="left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46BA1B9A" w14:textId="77777777" w:rsidR="00EE7233" w:rsidRDefault="00EE7233"/>
    <w:sectPr w:rsidR="00EE7233" w:rsidSect="00AE6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4"/>
    <w:rsid w:val="00680CD4"/>
    <w:rsid w:val="00A31A6F"/>
    <w:rsid w:val="00AE647D"/>
    <w:rsid w:val="00C04BBE"/>
    <w:rsid w:val="00E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7395"/>
  <w15:chartTrackingRefBased/>
  <w15:docId w15:val="{04A35AA2-4D1B-4177-BF94-ECCF9D81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1A6F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1692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Dakša</dc:creator>
  <cp:keywords/>
  <dc:description/>
  <cp:lastModifiedBy>Solveiga Dakša</cp:lastModifiedBy>
  <cp:revision>3</cp:revision>
  <dcterms:created xsi:type="dcterms:W3CDTF">2022-07-04T06:51:00Z</dcterms:created>
  <dcterms:modified xsi:type="dcterms:W3CDTF">2022-07-04T06:54:00Z</dcterms:modified>
</cp:coreProperties>
</file>